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F1" w:rsidRPr="00467CF8" w:rsidRDefault="00AE69F1" w:rsidP="00AE69F1">
      <w:pPr>
        <w:spacing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color w:val="00B050"/>
          <w:sz w:val="36"/>
          <w:szCs w:val="36"/>
        </w:rPr>
        <w:t>Список членов</w:t>
      </w:r>
      <w:bookmarkStart w:id="0" w:name="_GoBack"/>
      <w:bookmarkEnd w:id="0"/>
      <w:r w:rsidRPr="009E0097">
        <w:rPr>
          <w:rFonts w:ascii="Times New Roman" w:hAnsi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B050"/>
          <w:sz w:val="36"/>
          <w:szCs w:val="36"/>
        </w:rPr>
        <w:t>первичной профсоюзной</w:t>
      </w:r>
      <w:r w:rsidRPr="00467CF8">
        <w:rPr>
          <w:rFonts w:ascii="Times New Roman" w:hAnsi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B050"/>
          <w:sz w:val="36"/>
          <w:szCs w:val="36"/>
        </w:rPr>
        <w:t>организации</w:t>
      </w:r>
    </w:p>
    <w:p w:rsidR="00AE69F1" w:rsidRPr="00467CF8" w:rsidRDefault="00AE69F1" w:rsidP="00AE69F1">
      <w:pPr>
        <w:spacing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467CF8">
        <w:rPr>
          <w:rFonts w:ascii="Times New Roman" w:hAnsi="Times New Roman"/>
          <w:b/>
          <w:color w:val="00B050"/>
          <w:sz w:val="36"/>
          <w:szCs w:val="36"/>
        </w:rPr>
        <w:t xml:space="preserve">МБОУ </w:t>
      </w:r>
      <w:proofErr w:type="spellStart"/>
      <w:r w:rsidRPr="00467CF8">
        <w:rPr>
          <w:rFonts w:ascii="Times New Roman" w:hAnsi="Times New Roman"/>
          <w:b/>
          <w:color w:val="00B050"/>
          <w:sz w:val="36"/>
          <w:szCs w:val="36"/>
        </w:rPr>
        <w:t>Кистерская</w:t>
      </w:r>
      <w:proofErr w:type="spellEnd"/>
      <w:r w:rsidRPr="00467CF8">
        <w:rPr>
          <w:rFonts w:ascii="Times New Roman" w:hAnsi="Times New Roman"/>
          <w:b/>
          <w:color w:val="00B050"/>
          <w:sz w:val="36"/>
          <w:szCs w:val="36"/>
        </w:rPr>
        <w:t xml:space="preserve"> СОШ </w:t>
      </w:r>
    </w:p>
    <w:p w:rsidR="00AE69F1" w:rsidRPr="009E0097" w:rsidRDefault="00AE69F1" w:rsidP="00AE69F1">
      <w:pPr>
        <w:pStyle w:val="a3"/>
        <w:spacing w:line="240" w:lineRule="auto"/>
        <w:ind w:left="1440"/>
        <w:rPr>
          <w:rFonts w:ascii="Times New Roman" w:hAnsi="Times New Roman"/>
          <w:b/>
          <w:color w:val="00B050"/>
          <w:sz w:val="36"/>
          <w:szCs w:val="36"/>
        </w:rPr>
      </w:pPr>
    </w:p>
    <w:p w:rsidR="00AE69F1" w:rsidRPr="00B77184" w:rsidRDefault="00AE69F1" w:rsidP="00AE69F1">
      <w:pPr>
        <w:pStyle w:val="a3"/>
        <w:spacing w:line="240" w:lineRule="auto"/>
        <w:ind w:left="1440"/>
        <w:rPr>
          <w:rFonts w:ascii="Times New Roman" w:hAnsi="Times New Roman"/>
          <w:b/>
          <w:sz w:val="36"/>
          <w:szCs w:val="3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3969"/>
      </w:tblGrid>
      <w:tr w:rsidR="00AE69F1" w:rsidRPr="00B77184" w:rsidTr="00183DAD">
        <w:trPr>
          <w:trHeight w:val="600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 xml:space="preserve">№ </w:t>
            </w:r>
            <w:proofErr w:type="gramStart"/>
            <w:r w:rsidRPr="005C6B21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п</w:t>
            </w:r>
            <w:proofErr w:type="gramEnd"/>
            <w:r w:rsidRPr="005C6B21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Занимаемая должность</w:t>
            </w:r>
          </w:p>
        </w:tc>
      </w:tr>
      <w:tr w:rsidR="00AE69F1" w:rsidTr="00183DAD">
        <w:trPr>
          <w:trHeight w:val="539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Дрозд А.М.</w:t>
            </w:r>
          </w:p>
        </w:tc>
        <w:tc>
          <w:tcPr>
            <w:tcW w:w="3969" w:type="dxa"/>
          </w:tcPr>
          <w:p w:rsidR="00AE69F1" w:rsidRPr="00FF54CB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4C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первичной профсоюзной организации</w:t>
            </w:r>
          </w:p>
        </w:tc>
      </w:tr>
      <w:tr w:rsidR="00AE69F1" w:rsidTr="00183DAD">
        <w:trPr>
          <w:trHeight w:val="2526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Чечётко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Загуменная Елена Сергеевна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Седенок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Светлана Васильевна 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Иволга Екатерина Альбертовна</w:t>
            </w:r>
          </w:p>
        </w:tc>
        <w:tc>
          <w:tcPr>
            <w:tcW w:w="3969" w:type="dxa"/>
          </w:tcPr>
          <w:p w:rsidR="00AE69F1" w:rsidRPr="00FF54CB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4C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 культурно – массовой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AE69F1" w:rsidTr="00183DAD">
        <w:trPr>
          <w:trHeight w:val="2302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Туровник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Таисия Михайловна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Колесняк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Холодняк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Зинаида Григорьевна</w:t>
            </w:r>
          </w:p>
        </w:tc>
        <w:tc>
          <w:tcPr>
            <w:tcW w:w="3969" w:type="dxa"/>
          </w:tcPr>
          <w:p w:rsidR="00AE69F1" w:rsidRPr="00FF54CB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4C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ревизионной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9F1" w:rsidTr="00183DAD">
        <w:trPr>
          <w:trHeight w:val="2530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Феськова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Аршук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Пчела Светлана Владимировна</w:t>
            </w:r>
          </w:p>
        </w:tc>
        <w:tc>
          <w:tcPr>
            <w:tcW w:w="3969" w:type="dxa"/>
          </w:tcPr>
          <w:p w:rsidR="00AE69F1" w:rsidRPr="00FF54CB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4C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комиссии по охране труда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9F1" w:rsidTr="00183DAD">
        <w:trPr>
          <w:trHeight w:val="2907"/>
        </w:trPr>
        <w:tc>
          <w:tcPr>
            <w:tcW w:w="993" w:type="dxa"/>
          </w:tcPr>
          <w:p w:rsidR="00AE69F1" w:rsidRPr="005C6B21" w:rsidRDefault="00AE69F1" w:rsidP="00183DA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Дрикоз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Анжела Владимировна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Дрикоз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 xml:space="preserve">Козакова Людмила </w:t>
            </w: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Перровна</w:t>
            </w:r>
            <w:proofErr w:type="spellEnd"/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B21">
              <w:rPr>
                <w:rFonts w:ascii="Times New Roman" w:hAnsi="Times New Roman"/>
                <w:sz w:val="28"/>
                <w:szCs w:val="28"/>
              </w:rPr>
              <w:t>Подгородская</w:t>
            </w:r>
            <w:proofErr w:type="spellEnd"/>
            <w:r w:rsidRPr="005C6B21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69F1" w:rsidRPr="00FF54CB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54CB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комиссии по трудовым спорам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AE69F1" w:rsidRPr="005C6B21" w:rsidRDefault="00AE69F1" w:rsidP="00183D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6B2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AE69F1" w:rsidRDefault="00AE69F1" w:rsidP="00AE69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69F1" w:rsidRDefault="00AE69F1" w:rsidP="00AE69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45F6" w:rsidRDefault="00B645F6"/>
    <w:sectPr w:rsidR="00B6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F1"/>
    <w:rsid w:val="00AE69F1"/>
    <w:rsid w:val="00B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2020-03-11T05:52:00Z</dcterms:created>
  <dcterms:modified xsi:type="dcterms:W3CDTF">2020-03-11T05:53:00Z</dcterms:modified>
</cp:coreProperties>
</file>